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CD9" w:rsidRDefault="003022B3" w:rsidP="00937CD9">
      <w:pPr>
        <w:rPr>
          <w:rFonts w:ascii="Californian FB" w:hAnsi="Californian FB"/>
          <w:sz w:val="28"/>
          <w:szCs w:val="28"/>
        </w:rPr>
      </w:pPr>
      <w:r>
        <w:rPr>
          <w:rFonts w:ascii="Californian FB" w:hAnsi="Californian FB"/>
          <w:sz w:val="28"/>
          <w:szCs w:val="28"/>
        </w:rPr>
        <w:t>Municipio de Jesús María</w:t>
      </w:r>
    </w:p>
    <w:p w:rsidR="00937CD9" w:rsidRPr="00937CD9" w:rsidRDefault="00937CD9" w:rsidP="00937CD9">
      <w:pPr>
        <w:pStyle w:val="Prrafodelista"/>
        <w:numPr>
          <w:ilvl w:val="0"/>
          <w:numId w:val="1"/>
        </w:numPr>
        <w:rPr>
          <w:rFonts w:ascii="Californian FB" w:hAnsi="Californian FB"/>
          <w:sz w:val="28"/>
          <w:szCs w:val="28"/>
        </w:rPr>
      </w:pPr>
      <w:r w:rsidRPr="00937CD9">
        <w:rPr>
          <w:rFonts w:ascii="Californian FB" w:hAnsi="Californian FB"/>
          <w:sz w:val="28"/>
          <w:szCs w:val="28"/>
        </w:rPr>
        <w:t xml:space="preserve">Uso de recomendaciones de la evaluación. </w:t>
      </w:r>
    </w:p>
    <w:p w:rsidR="00937CD9" w:rsidRDefault="00937CD9" w:rsidP="00937CD9">
      <w:pPr>
        <w:pStyle w:val="Prrafodelista"/>
      </w:pPr>
    </w:p>
    <w:p w:rsidR="00937CD9" w:rsidRDefault="00937CD9" w:rsidP="00937CD9">
      <w:pPr>
        <w:pStyle w:val="Prrafodelista"/>
      </w:pPr>
      <w:r>
        <w:t xml:space="preserve">El Municipio de Jesús María trabajara en los aspectos susceptibles de mejora que sean </w:t>
      </w:r>
      <w:r w:rsidRPr="00937CD9">
        <w:rPr>
          <w:b/>
        </w:rPr>
        <w:t>factibles</w:t>
      </w:r>
      <w:r>
        <w:t xml:space="preserve"> y que se  consideran para una mejor </w:t>
      </w:r>
      <w:r w:rsidR="00497A53">
        <w:t xml:space="preserve"> en la </w:t>
      </w:r>
      <w:r>
        <w:t xml:space="preserve">aplicación del recurso,  </w:t>
      </w:r>
      <w:r w:rsidR="00497A53">
        <w:t xml:space="preserve">dichos ASM </w:t>
      </w:r>
      <w:r>
        <w:t xml:space="preserve">proporcionados por el Despacho que realizo la Evaluación Externa. </w:t>
      </w:r>
    </w:p>
    <w:p w:rsidR="00937CD9" w:rsidRDefault="00937CD9" w:rsidP="00937CD9">
      <w:pPr>
        <w:pStyle w:val="Prrafodelista"/>
      </w:pPr>
    </w:p>
    <w:p w:rsidR="00937CD9" w:rsidRDefault="00937CD9" w:rsidP="00937CD9">
      <w:pPr>
        <w:pStyle w:val="Prrafodelista"/>
      </w:pPr>
    </w:p>
    <w:p w:rsidR="00937CD9" w:rsidRDefault="00937CD9" w:rsidP="00937CD9">
      <w:pPr>
        <w:pStyle w:val="Prrafodelista"/>
        <w:numPr>
          <w:ilvl w:val="0"/>
          <w:numId w:val="1"/>
        </w:numPr>
        <w:rPr>
          <w:rFonts w:ascii="Californian FB" w:hAnsi="Californian FB"/>
          <w:sz w:val="28"/>
          <w:szCs w:val="28"/>
        </w:rPr>
      </w:pPr>
      <w:r w:rsidRPr="00937CD9">
        <w:rPr>
          <w:rFonts w:ascii="Californian FB" w:hAnsi="Californian FB"/>
          <w:sz w:val="28"/>
          <w:szCs w:val="28"/>
        </w:rPr>
        <w:t xml:space="preserve">Posición Institucional respecto de la evaluación </w:t>
      </w:r>
    </w:p>
    <w:p w:rsidR="00937CD9" w:rsidRDefault="00937CD9" w:rsidP="00937CD9">
      <w:pPr>
        <w:pStyle w:val="Prrafodelista"/>
        <w:rPr>
          <w:rFonts w:ascii="Californian FB" w:hAnsi="Californian FB"/>
          <w:sz w:val="28"/>
          <w:szCs w:val="28"/>
        </w:rPr>
      </w:pPr>
    </w:p>
    <w:p w:rsidR="003970D2" w:rsidRPr="003970D2" w:rsidRDefault="003970D2" w:rsidP="003970D2">
      <w:pPr>
        <w:ind w:firstLine="708"/>
        <w:jc w:val="both"/>
      </w:pPr>
      <w:r w:rsidRPr="003970D2">
        <w:t>Se emite la siguiente posición de la siguiente manera:</w:t>
      </w:r>
    </w:p>
    <w:p w:rsidR="003970D2" w:rsidRDefault="003970D2" w:rsidP="003970D2">
      <w:pPr>
        <w:ind w:firstLine="708"/>
        <w:jc w:val="both"/>
        <w:rPr>
          <w:b/>
        </w:rPr>
      </w:pPr>
      <w:bookmarkStart w:id="0" w:name="_GoBack"/>
      <w:bookmarkEnd w:id="0"/>
      <w:r>
        <w:rPr>
          <w:b/>
        </w:rPr>
        <w:t>A) Al Instrumento de Evaluación:</w:t>
      </w:r>
    </w:p>
    <w:p w:rsidR="003970D2" w:rsidRDefault="003970D2" w:rsidP="00D9682A">
      <w:pPr>
        <w:ind w:left="1416"/>
        <w:jc w:val="both"/>
      </w:pPr>
      <w:r>
        <w:rPr>
          <w:b/>
        </w:rPr>
        <w:t xml:space="preserve">2.1.- Comentarios específicos.- </w:t>
      </w:r>
      <w:r>
        <w:t xml:space="preserve">Se considera que el instrumento debería de tener modificaciones en su planteamiento, ya </w:t>
      </w:r>
      <w:r w:rsidR="00CE0EB0">
        <w:t xml:space="preserve">que </w:t>
      </w:r>
      <w:r w:rsidR="00D9682A">
        <w:t xml:space="preserve"> el cuestionario solamente nos da la opción de “</w:t>
      </w:r>
      <w:r>
        <w:t>SI</w:t>
      </w:r>
      <w:r w:rsidR="00D9682A">
        <w:t>”</w:t>
      </w:r>
      <w:r>
        <w:t xml:space="preserve"> o </w:t>
      </w:r>
      <w:r w:rsidR="00D9682A">
        <w:t>“</w:t>
      </w:r>
      <w:r>
        <w:t>No</w:t>
      </w:r>
      <w:r w:rsidR="00D9682A">
        <w:t>”</w:t>
      </w:r>
      <w:r>
        <w:t>,</w:t>
      </w:r>
      <w:r w:rsidR="00D9682A">
        <w:t xml:space="preserve">  sin considerar la opción de “NO APLICA” por lo que, si no se cuenta con la información requerida por no ser el Municipio el encargado y/u obligado de contar con ella, se tomara como respuesta negativa, lo cual   determina una puntuación más baja.  Por lo anterior expuesto,  c</w:t>
      </w:r>
      <w:r>
        <w:t>onsideramos que el instrumento debería de tener una pregunta general donde se ubicara el tipo de programa, fondo o recurso</w:t>
      </w:r>
      <w:r w:rsidR="00D9682A">
        <w:t xml:space="preserve"> y </w:t>
      </w:r>
      <w:r>
        <w:t xml:space="preserve"> permitiera particularizar los reactivos a nivel </w:t>
      </w:r>
      <w:r w:rsidR="00BA1DC7">
        <w:t>específico</w:t>
      </w:r>
      <w:r>
        <w:t xml:space="preserve"> si</w:t>
      </w:r>
      <w:r w:rsidR="00D9682A">
        <w:t>n</w:t>
      </w:r>
      <w:r>
        <w:t xml:space="preserve"> salirse de la norma y estandarización.  </w:t>
      </w:r>
    </w:p>
    <w:p w:rsidR="003970D2" w:rsidRDefault="003970D2" w:rsidP="003970D2">
      <w:pPr>
        <w:ind w:left="1416"/>
        <w:jc w:val="both"/>
        <w:rPr>
          <w:b/>
        </w:rPr>
      </w:pPr>
      <w:r w:rsidRPr="00497A53">
        <w:rPr>
          <w:b/>
        </w:rPr>
        <w:t xml:space="preserve">2.2.- Comentarios Generales.- </w:t>
      </w:r>
      <w:r w:rsidRPr="00497A53">
        <w:t>Consideramos que falta estandarizar el instrumento por tipo de programa, fondo o recurso</w:t>
      </w:r>
      <w:r w:rsidR="00236C32" w:rsidRPr="00497A53">
        <w:t xml:space="preserve"> lo cual</w:t>
      </w:r>
      <w:r w:rsidRPr="00497A53">
        <w:t xml:space="preserve"> permitiera particularizar los reactivos a nivel especifico sin salirse de la norma.</w:t>
      </w:r>
    </w:p>
    <w:p w:rsidR="003970D2" w:rsidRDefault="003970D2" w:rsidP="003970D2">
      <w:pPr>
        <w:ind w:firstLine="708"/>
        <w:jc w:val="both"/>
        <w:rPr>
          <w:b/>
        </w:rPr>
      </w:pPr>
      <w:r>
        <w:rPr>
          <w:b/>
        </w:rPr>
        <w:t>B) Sobre el Proceso de la Evaluación:</w:t>
      </w:r>
    </w:p>
    <w:p w:rsidR="003970D2" w:rsidRDefault="003970D2" w:rsidP="0012620A">
      <w:pPr>
        <w:ind w:left="1416"/>
        <w:jc w:val="both"/>
      </w:pPr>
      <w:r>
        <w:rPr>
          <w:b/>
        </w:rPr>
        <w:t xml:space="preserve">2.1.- Comentarios específicos.- </w:t>
      </w:r>
      <w:r>
        <w:t>Dentro de nuestra evaluación solo nos visitaron dos veces,</w:t>
      </w:r>
      <w:r w:rsidR="0012620A">
        <w:t xml:space="preserve"> la primera para presentarse y llevar a cabo la Evaluació</w:t>
      </w:r>
      <w:r w:rsidR="00497A53">
        <w:t xml:space="preserve">n; la segunda para recoger la posición del Municipio; </w:t>
      </w:r>
      <w:r>
        <w:t>sin embargo consideramos que no se dio derecho de réplica o no se tuvo el contacto suficiente por parte de la Empresa evaluadora, donde exist</w:t>
      </w:r>
      <w:r w:rsidR="0012620A">
        <w:t xml:space="preserve">iera un </w:t>
      </w:r>
      <w:r>
        <w:t xml:space="preserve"> foro de consulta o la orientación para la mejor interpretación de la información proporcionad</w:t>
      </w:r>
      <w:r w:rsidR="00497A53">
        <w:t xml:space="preserve">a dentro del proceso </w:t>
      </w:r>
      <w:r w:rsidR="004032BF">
        <w:t xml:space="preserve">de evaluación </w:t>
      </w:r>
      <w:r w:rsidR="00497A53">
        <w:t xml:space="preserve"> y con ello obtener mejores resultados</w:t>
      </w:r>
      <w:r w:rsidR="004032BF">
        <w:t>.</w:t>
      </w:r>
      <w:r w:rsidR="00497A53">
        <w:t xml:space="preserve"> </w:t>
      </w:r>
    </w:p>
    <w:p w:rsidR="004032BF" w:rsidRDefault="004032BF" w:rsidP="00497A53">
      <w:pPr>
        <w:ind w:left="1416"/>
        <w:jc w:val="both"/>
        <w:rPr>
          <w:b/>
        </w:rPr>
      </w:pPr>
    </w:p>
    <w:p w:rsidR="004032BF" w:rsidRDefault="004032BF" w:rsidP="00497A53">
      <w:pPr>
        <w:ind w:left="1416"/>
        <w:jc w:val="both"/>
        <w:rPr>
          <w:b/>
        </w:rPr>
      </w:pPr>
    </w:p>
    <w:p w:rsidR="004032BF" w:rsidRDefault="004032BF" w:rsidP="00497A53">
      <w:pPr>
        <w:ind w:left="1416"/>
        <w:jc w:val="both"/>
        <w:rPr>
          <w:b/>
        </w:rPr>
      </w:pPr>
    </w:p>
    <w:p w:rsidR="003970D2" w:rsidRDefault="003970D2" w:rsidP="00497A53">
      <w:pPr>
        <w:ind w:left="1416"/>
        <w:jc w:val="both"/>
      </w:pPr>
      <w:r>
        <w:rPr>
          <w:b/>
        </w:rPr>
        <w:lastRenderedPageBreak/>
        <w:t xml:space="preserve">2.2.- Comentarios Generales.- </w:t>
      </w:r>
      <w:r>
        <w:t xml:space="preserve">Falta de presencia de la empresa </w:t>
      </w:r>
      <w:r w:rsidR="004032BF">
        <w:t>evaluadora</w:t>
      </w:r>
      <w:r>
        <w:t xml:space="preserve"> y falta de </w:t>
      </w:r>
      <w:r w:rsidR="00497A53">
        <w:t xml:space="preserve">espacio de réplica del municipio en el proceso, así mismo falta </w:t>
      </w:r>
      <w:r>
        <w:t xml:space="preserve"> retroalimentación respecto de su opinión.</w:t>
      </w:r>
    </w:p>
    <w:p w:rsidR="003970D2" w:rsidRDefault="003970D2" w:rsidP="003970D2">
      <w:pPr>
        <w:ind w:left="1416"/>
        <w:jc w:val="both"/>
      </w:pPr>
    </w:p>
    <w:p w:rsidR="003970D2" w:rsidRDefault="003970D2" w:rsidP="003970D2">
      <w:pPr>
        <w:ind w:firstLine="708"/>
        <w:jc w:val="both"/>
        <w:rPr>
          <w:b/>
        </w:rPr>
      </w:pPr>
      <w:r>
        <w:rPr>
          <w:b/>
        </w:rPr>
        <w:t>C) Sobre el Resultado de la Evaluación:</w:t>
      </w:r>
    </w:p>
    <w:p w:rsidR="003970D2" w:rsidRDefault="003970D2" w:rsidP="00A054C3">
      <w:pPr>
        <w:ind w:left="1416"/>
        <w:jc w:val="both"/>
        <w:rPr>
          <w:b/>
        </w:rPr>
      </w:pPr>
      <w:r>
        <w:rPr>
          <w:b/>
        </w:rPr>
        <w:t>2.2.- Comentarios Generales.-</w:t>
      </w:r>
      <w:r>
        <w:t xml:space="preserve"> Consideramos que no se tomó en cuenta toda las evidencias presentadas dentro del proceso de evaluación, por lo tanto consideramos que estamos más arriba de la calificación dada en el reporte final.</w:t>
      </w:r>
    </w:p>
    <w:p w:rsidR="00A054C3" w:rsidRPr="00A054C3" w:rsidRDefault="00A054C3" w:rsidP="00A054C3">
      <w:pPr>
        <w:ind w:left="1410"/>
        <w:jc w:val="both"/>
      </w:pPr>
      <w:r w:rsidRPr="00A054C3">
        <w:t>El proceso de evaluación debería de presentarse a los Municipio de manera clara y con un proceso establecido en el cual se incluyan formatos preestablecidos para la recopilación de la información, además de establecer periodos de tiempo adecuados para su e</w:t>
      </w:r>
      <w:r w:rsidR="00497A53">
        <w:t xml:space="preserve">laboración y la programación de dicha Evaluación de manera anticipada. </w:t>
      </w:r>
    </w:p>
    <w:p w:rsidR="00A054C3" w:rsidRDefault="00A054C3" w:rsidP="003970D2">
      <w:pPr>
        <w:jc w:val="both"/>
        <w:rPr>
          <w:b/>
        </w:rPr>
      </w:pPr>
    </w:p>
    <w:p w:rsidR="00A054C3" w:rsidRDefault="00A054C3" w:rsidP="003970D2">
      <w:pPr>
        <w:jc w:val="both"/>
        <w:rPr>
          <w:b/>
        </w:rPr>
      </w:pPr>
    </w:p>
    <w:p w:rsidR="00937CD9" w:rsidRDefault="003970D2" w:rsidP="00937CD9">
      <w:pPr>
        <w:pStyle w:val="Prrafodelista"/>
        <w:rPr>
          <w:b/>
        </w:rPr>
      </w:pPr>
      <w:r w:rsidRPr="003970D2">
        <w:rPr>
          <w:b/>
        </w:rPr>
        <w:t xml:space="preserve">3.3 Referencia a las unidades y responsables que participaron en la elaboración de la posición institucional </w:t>
      </w:r>
      <w:r w:rsidR="00A054C3">
        <w:rPr>
          <w:b/>
        </w:rPr>
        <w:t xml:space="preserve">    </w:t>
      </w:r>
    </w:p>
    <w:p w:rsidR="00A054C3" w:rsidRDefault="00A054C3" w:rsidP="00937CD9">
      <w:pPr>
        <w:pStyle w:val="Prrafodelista"/>
        <w:rPr>
          <w:b/>
        </w:rPr>
      </w:pPr>
    </w:p>
    <w:p w:rsidR="00A054C3" w:rsidRPr="00A054C3" w:rsidRDefault="00A054C3" w:rsidP="00A054C3">
      <w:pPr>
        <w:pStyle w:val="Prrafodelista"/>
        <w:numPr>
          <w:ilvl w:val="0"/>
          <w:numId w:val="2"/>
        </w:numPr>
      </w:pPr>
      <w:r w:rsidRPr="00A054C3">
        <w:t xml:space="preserve">Contraloría Municipal </w:t>
      </w:r>
    </w:p>
    <w:p w:rsidR="00A054C3" w:rsidRPr="00A054C3" w:rsidRDefault="00A054C3" w:rsidP="00A054C3">
      <w:pPr>
        <w:pStyle w:val="Prrafodelista"/>
        <w:numPr>
          <w:ilvl w:val="0"/>
          <w:numId w:val="2"/>
        </w:numPr>
      </w:pPr>
      <w:r w:rsidRPr="00A054C3">
        <w:t xml:space="preserve">Secretaria de Obras Públicas </w:t>
      </w:r>
    </w:p>
    <w:sectPr w:rsidR="00A054C3" w:rsidRPr="00A054C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3B5B74"/>
    <w:multiLevelType w:val="hybridMultilevel"/>
    <w:tmpl w:val="836C47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15:restartNumberingAfterBreak="0">
    <w:nsid w:val="497009F7"/>
    <w:multiLevelType w:val="hybridMultilevel"/>
    <w:tmpl w:val="2DEAF86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EAC"/>
    <w:rsid w:val="00014F36"/>
    <w:rsid w:val="0012620A"/>
    <w:rsid w:val="001C6C7F"/>
    <w:rsid w:val="00236C32"/>
    <w:rsid w:val="002A2FA4"/>
    <w:rsid w:val="003022B3"/>
    <w:rsid w:val="003970D2"/>
    <w:rsid w:val="004032BF"/>
    <w:rsid w:val="00497A53"/>
    <w:rsid w:val="006F6EAC"/>
    <w:rsid w:val="00937CD9"/>
    <w:rsid w:val="009A0E1F"/>
    <w:rsid w:val="00A054C3"/>
    <w:rsid w:val="00BA1DC7"/>
    <w:rsid w:val="00CE0EB0"/>
    <w:rsid w:val="00D968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A18635-A518-4F3A-BC17-F63D4963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37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2431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laura.medrano</dc:creator>
  <cp:lastModifiedBy>Adriana Jaramillo Carvallo</cp:lastModifiedBy>
  <cp:revision>2</cp:revision>
  <dcterms:created xsi:type="dcterms:W3CDTF">2018-11-15T02:58:00Z</dcterms:created>
  <dcterms:modified xsi:type="dcterms:W3CDTF">2018-11-15T02:58:00Z</dcterms:modified>
</cp:coreProperties>
</file>